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D633D" w14:textId="7741F08F" w:rsidR="000505DF" w:rsidRPr="006327E0" w:rsidRDefault="000505DF" w:rsidP="000505DF">
      <w:pPr>
        <w:rPr>
          <w:b/>
          <w:color w:val="000000" w:themeColor="text1"/>
          <w:lang w:val="sv-SE"/>
        </w:rPr>
      </w:pPr>
      <w:r w:rsidRPr="008C0B2D">
        <w:rPr>
          <w:b/>
          <w:color w:val="000000" w:themeColor="text1"/>
          <w:lang w:val="sv-SE"/>
        </w:rPr>
        <w:t>Kepada Yth:</w:t>
      </w:r>
    </w:p>
    <w:p w14:paraId="22250089" w14:textId="5AEF2516" w:rsidR="000505DF" w:rsidRDefault="006327E0"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Panitia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3B8A9BE9" w:rsidR="00644239" w:rsidRPr="006327E0" w:rsidRDefault="00644239" w:rsidP="00644239">
      <w:pPr>
        <w:spacing w:after="0" w:line="240" w:lineRule="auto"/>
        <w:rPr>
          <w:rFonts w:asciiTheme="minorHAnsi" w:hAnsiTheme="minorHAnsi" w:cstheme="minorHAnsi"/>
          <w:b/>
          <w:color w:val="000000" w:themeColor="text1"/>
        </w:rPr>
      </w:pPr>
      <w:r>
        <w:rPr>
          <w:rFonts w:asciiTheme="minorHAnsi" w:hAnsiTheme="minorHAnsi" w:cstheme="minorHAnsi"/>
          <w:b/>
          <w:color w:val="000000" w:themeColor="text1"/>
          <w:lang w:val="id-ID"/>
        </w:rPr>
        <w:t>Gedung MCC</w:t>
      </w:r>
      <w:r w:rsidR="006327E0">
        <w:rPr>
          <w:rFonts w:asciiTheme="minorHAnsi" w:hAnsiTheme="minorHAnsi" w:cstheme="minorHAnsi"/>
          <w:b/>
          <w:color w:val="000000" w:themeColor="text1"/>
        </w:rPr>
        <w:t>, Kawasan Depo LRT Jakarta</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56E3D5D5"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6327E0">
      <w:pPr>
        <w:spacing w:after="0" w:line="36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6327E0">
      <w:pPr>
        <w:spacing w:after="0" w:line="36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6327E0">
      <w:pPr>
        <w:spacing w:after="0" w:line="36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6327E0">
      <w:pPr>
        <w:spacing w:after="0" w:line="36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6327E0">
      <w:pPr>
        <w:spacing w:after="0" w:line="360" w:lineRule="auto"/>
        <w:rPr>
          <w:color w:val="000000" w:themeColor="text1"/>
          <w:lang w:val="sv-SE"/>
        </w:rPr>
      </w:pPr>
      <w:r>
        <w:rPr>
          <w:color w:val="000000" w:themeColor="text1"/>
          <w:lang w:val="sv-SE"/>
        </w:rPr>
        <w:t>No Telp/Fax</w:t>
      </w:r>
      <w:r>
        <w:rPr>
          <w:color w:val="000000" w:themeColor="text1"/>
          <w:lang w:val="sv-SE"/>
        </w:rPr>
        <w:tab/>
        <w:t>:</w:t>
      </w:r>
    </w:p>
    <w:p w14:paraId="1854670B" w14:textId="7D8F35E0" w:rsidR="000505DF" w:rsidRDefault="000505DF" w:rsidP="006327E0">
      <w:pPr>
        <w:spacing w:after="0" w:line="36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A12C8FC" w14:textId="77777777" w:rsidR="006327E0" w:rsidRPr="008C0B2D" w:rsidRDefault="006327E0" w:rsidP="000505DF">
      <w:pPr>
        <w:spacing w:after="0" w:line="240" w:lineRule="auto"/>
        <w:rPr>
          <w:color w:val="000000" w:themeColor="text1"/>
          <w:lang w:val="sv-SE"/>
        </w:rPr>
      </w:pPr>
    </w:p>
    <w:p w14:paraId="7901C059" w14:textId="7E640098"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 xml:space="preserve">minat untuk berpartisipasi dalam proses </w:t>
      </w:r>
      <w:r w:rsidR="00E61955">
        <w:rPr>
          <w:color w:val="000000" w:themeColor="text1"/>
          <w:lang w:val="sv-SE"/>
        </w:rPr>
        <w:t>pelelangan umum</w:t>
      </w:r>
      <w:r w:rsidRPr="008C0B2D">
        <w:rPr>
          <w:color w:val="000000" w:themeColor="text1"/>
          <w:lang w:val="sv-SE"/>
        </w:rPr>
        <w:t xml:space="preserve">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0D50D86C" w:rsidR="000505DF" w:rsidRPr="008C0B2D" w:rsidRDefault="000505DF" w:rsidP="000505DF">
      <w:pPr>
        <w:jc w:val="both"/>
        <w:rPr>
          <w:color w:val="000000" w:themeColor="text1"/>
          <w:lang w:val="sv-SE"/>
        </w:rPr>
      </w:pPr>
      <w:r w:rsidRPr="008C0B2D">
        <w:rPr>
          <w:color w:val="000000" w:themeColor="text1"/>
          <w:lang w:val="sv-SE"/>
        </w:rPr>
        <w:t>Berikut kami lampirkan</w:t>
      </w:r>
      <w:r>
        <w:rPr>
          <w:color w:val="000000" w:themeColor="text1"/>
          <w:lang w:val="sv-SE"/>
        </w:rPr>
        <w:t xml:space="preserve"> Formulir </w:t>
      </w:r>
      <w:r w:rsidRPr="008C0B2D">
        <w:rPr>
          <w:color w:val="000000" w:themeColor="text1"/>
          <w:lang w:val="sv-SE"/>
        </w:rPr>
        <w:t>Kualifikasi, Surat Pernyataan</w:t>
      </w:r>
      <w:r w:rsidR="006327E0">
        <w:rPr>
          <w:color w:val="000000" w:themeColor="text1"/>
          <w:lang w:val="sv-SE"/>
        </w:rPr>
        <w:t xml:space="preserve"> Tidak di bawah Pengawasan Pengadilan, Surat Pernyataan Kesanggupan Pelaksanaan Pekerjaan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minat ini di cetak dengan menggunakan kop surat perusahaan dan ditandatangani oleh Pengurus perusahaan yang tercantum dalam Akte Perusahaan terakhir pada saat ditandatangani.  </w:t>
      </w:r>
    </w:p>
    <w:p w14:paraId="5E4FE256" w14:textId="362443A7" w:rsidR="000505DF" w:rsidRPr="00CF3719" w:rsidRDefault="000505DF" w:rsidP="008E1953">
      <w:pPr>
        <w:rPr>
          <w:i/>
          <w:color w:val="C00000"/>
        </w:rPr>
      </w:pPr>
      <w:r w:rsidRPr="00CF3719">
        <w:rPr>
          <w:i/>
          <w:color w:val="C00000"/>
          <w:sz w:val="18"/>
        </w:rPr>
        <w:t>*) untuk Penyedia Barang/Jasa Luar Negeri penggunaan materai tidak menjadi keharusan.</w:t>
      </w:r>
    </w:p>
    <w:p w14:paraId="5681C435" w14:textId="66E243AF" w:rsidR="008E1953" w:rsidRDefault="008E1953" w:rsidP="000505DF">
      <w:pPr>
        <w:jc w:val="right"/>
        <w:rPr>
          <w:color w:val="C00000"/>
        </w:rPr>
      </w:pPr>
    </w:p>
    <w:p w14:paraId="114B6EEA" w14:textId="77777777" w:rsidR="006327E0" w:rsidRPr="008E1953" w:rsidRDefault="006327E0"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 xml:space="preserve">materai </w:t>
                      </w:r>
                      <w:r w:rsidRPr="00CF3719">
                        <w:rPr>
                          <w:color w:val="C00000"/>
                          <w:sz w:val="14"/>
                          <w:lang w:val="sv-SE"/>
                        </w:rPr>
                        <w:t>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246B7ADE" w14:textId="77777777" w:rsidR="000505DF" w:rsidRPr="00CF3719" w:rsidRDefault="000505DF" w:rsidP="000505DF">
      <w:pPr>
        <w:rPr>
          <w:i/>
          <w:color w:val="C00000"/>
        </w:rPr>
      </w:pPr>
      <w:r w:rsidRPr="00CF3719">
        <w:rPr>
          <w:i/>
          <w:color w:val="C00000"/>
          <w:sz w:val="18"/>
        </w:rPr>
        <w:t>*)untuk Penyedia Barang/Jasa Luar Negeri penggunaan materai tidak menjadi keharusan.</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002C33FE" w14:textId="3F55A82E" w:rsidR="008E1953" w:rsidRDefault="008E1953" w:rsidP="000505DF">
      <w:pPr>
        <w:jc w:val="center"/>
        <w:rPr>
          <w:color w:val="C00000"/>
        </w:rPr>
      </w:pPr>
    </w:p>
    <w:p w14:paraId="5421D310" w14:textId="77777777" w:rsidR="006327E0" w:rsidRDefault="006327E0"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r>
        <w:t>bertanda</w:t>
      </w:r>
      <w:r>
        <w:rPr>
          <w:spacing w:val="-3"/>
        </w:rPr>
        <w:t xml:space="preserve"> </w:t>
      </w:r>
      <w:r>
        <w:t>tangan di</w:t>
      </w:r>
      <w:r>
        <w:rPr>
          <w:spacing w:val="-3"/>
        </w:rPr>
        <w:t xml:space="preserve"> </w:t>
      </w:r>
      <w:r>
        <w:t>bawah ini</w:t>
      </w:r>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r>
        <w:rPr>
          <w:w w:val="95"/>
        </w:rPr>
        <w:t>Jabatan</w:t>
      </w:r>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r>
        <w:rPr>
          <w:spacing w:val="-1"/>
        </w:rPr>
        <w:t>Selanjutnya</w:t>
      </w:r>
      <w:r>
        <w:rPr>
          <w:spacing w:val="-15"/>
        </w:rPr>
        <w:t xml:space="preserve"> </w:t>
      </w:r>
      <w:r>
        <w:t>disebut</w:t>
      </w:r>
      <w:r>
        <w:rPr>
          <w:spacing w:val="-15"/>
        </w:rPr>
        <w:t xml:space="preserve"> </w:t>
      </w:r>
      <w:r>
        <w:t>sebagai</w:t>
      </w:r>
      <w:r>
        <w:rPr>
          <w:spacing w:val="-15"/>
        </w:rPr>
        <w:t xml:space="preserve"> </w:t>
      </w:r>
      <w:r>
        <w:t>“Rekan</w:t>
      </w:r>
      <w:r>
        <w:rPr>
          <w:spacing w:val="-14"/>
        </w:rPr>
        <w:t xml:space="preserve"> </w:t>
      </w:r>
      <w:r>
        <w:t>Bisnis”.</w:t>
      </w:r>
      <w:r>
        <w:tab/>
        <w:t>Furthermore</w:t>
      </w:r>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headerReference w:type="default" r:id="rId10"/>
          <w:footerReference w:type="default" r:id="rId11"/>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r>
        <w:t>Dengan</w:t>
      </w:r>
      <w:r>
        <w:tab/>
        <w:t>penuh</w:t>
      </w:r>
      <w:r>
        <w:tab/>
        <w:t>kesadaran,</w:t>
      </w:r>
      <w:r>
        <w:tab/>
      </w:r>
      <w:r>
        <w:rPr>
          <w:spacing w:val="-2"/>
        </w:rPr>
        <w:t>Kami</w:t>
      </w:r>
      <w:r>
        <w:rPr>
          <w:spacing w:val="-59"/>
        </w:rPr>
        <w:t xml:space="preserve"> </w:t>
      </w:r>
      <w:r>
        <w:t>menyatakan</w:t>
      </w:r>
      <w:r>
        <w:rPr>
          <w:spacing w:val="-1"/>
        </w:rPr>
        <w:t xml:space="preserve"> </w:t>
      </w:r>
      <w:r>
        <w:t>hal-hal</w:t>
      </w:r>
      <w:r>
        <w:rPr>
          <w:spacing w:val="-3"/>
        </w:rPr>
        <w:t xml:space="preserve"> </w:t>
      </w:r>
      <w:r>
        <w:t>sebagai</w:t>
      </w:r>
      <w:r>
        <w:rPr>
          <w:spacing w:val="-1"/>
        </w:rPr>
        <w:t xml:space="preserve"> </w:t>
      </w:r>
      <w:r>
        <w:t>berikut: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r>
        <w:t>Berperan</w:t>
      </w:r>
      <w:r>
        <w:rPr>
          <w:spacing w:val="1"/>
        </w:rPr>
        <w:t xml:space="preserve"> </w:t>
      </w:r>
      <w:r>
        <w:t>aktif</w:t>
      </w:r>
      <w:r>
        <w:rPr>
          <w:spacing w:val="1"/>
        </w:rPr>
        <w:t xml:space="preserve"> </w:t>
      </w:r>
      <w:r>
        <w:t>untuk</w:t>
      </w:r>
      <w:r>
        <w:rPr>
          <w:spacing w:val="1"/>
        </w:rPr>
        <w:t xml:space="preserve"> </w:t>
      </w:r>
      <w:r>
        <w:t>melakukan</w:t>
      </w:r>
      <w:r>
        <w:rPr>
          <w:spacing w:val="1"/>
        </w:rPr>
        <w:t xml:space="preserve"> </w:t>
      </w:r>
      <w:r>
        <w:t>pencegahan</w:t>
      </w:r>
      <w:r>
        <w:rPr>
          <w:spacing w:val="1"/>
        </w:rPr>
        <w:t xml:space="preserve"> </w:t>
      </w:r>
      <w:r>
        <w:t>dan</w:t>
      </w:r>
      <w:r>
        <w:rPr>
          <w:spacing w:val="1"/>
        </w:rPr>
        <w:t xml:space="preserve"> </w:t>
      </w:r>
      <w:r>
        <w:t>pemberantasan</w:t>
      </w:r>
      <w:r>
        <w:rPr>
          <w:spacing w:val="-59"/>
        </w:rPr>
        <w:t xml:space="preserve"> </w:t>
      </w:r>
      <w:r>
        <w:t>korupsi,</w:t>
      </w:r>
      <w:r>
        <w:rPr>
          <w:spacing w:val="1"/>
        </w:rPr>
        <w:t xml:space="preserve"> </w:t>
      </w:r>
      <w:r>
        <w:t>kolusi,</w:t>
      </w:r>
      <w:r>
        <w:rPr>
          <w:spacing w:val="1"/>
        </w:rPr>
        <w:t xml:space="preserve"> </w:t>
      </w:r>
      <w:r>
        <w:t>dan</w:t>
      </w:r>
      <w:r>
        <w:rPr>
          <w:spacing w:val="1"/>
        </w:rPr>
        <w:t xml:space="preserve"> </w:t>
      </w:r>
      <w:r>
        <w:t>nepotisme</w:t>
      </w:r>
      <w:r>
        <w:rPr>
          <w:spacing w:val="1"/>
        </w:rPr>
        <w:t xml:space="preserve"> </w:t>
      </w:r>
      <w:r>
        <w:t>serta</w:t>
      </w:r>
      <w:r>
        <w:rPr>
          <w:spacing w:val="-59"/>
        </w:rPr>
        <w:t xml:space="preserve"> </w:t>
      </w:r>
      <w:r>
        <w:t>tidak melibatkan diri dalam perbuatan</w:t>
      </w:r>
      <w:r>
        <w:rPr>
          <w:spacing w:val="1"/>
        </w:rPr>
        <w:t xml:space="preserve"> </w:t>
      </w:r>
      <w:r>
        <w:t>tercela</w:t>
      </w:r>
      <w:r>
        <w:rPr>
          <w:spacing w:val="1"/>
        </w:rPr>
        <w:t xml:space="preserve"> </w:t>
      </w:r>
      <w:r>
        <w:t>lainnya</w:t>
      </w:r>
      <w:r>
        <w:rPr>
          <w:spacing w:val="1"/>
        </w:rPr>
        <w:t xml:space="preserve"> </w:t>
      </w:r>
      <w:r>
        <w:t>sebagaimana</w:t>
      </w:r>
      <w:r>
        <w:rPr>
          <w:spacing w:val="1"/>
        </w:rPr>
        <w:t xml:space="preserve"> </w:t>
      </w:r>
      <w:r>
        <w:t>diatur</w:t>
      </w:r>
      <w:r>
        <w:rPr>
          <w:spacing w:val="1"/>
        </w:rPr>
        <w:t xml:space="preserve"> </w:t>
      </w:r>
      <w:r>
        <w:t>dalam</w:t>
      </w:r>
      <w:r>
        <w:rPr>
          <w:spacing w:val="-11"/>
        </w:rPr>
        <w:t xml:space="preserve"> </w:t>
      </w:r>
      <w:r>
        <w:t>peraturan</w:t>
      </w:r>
      <w:r>
        <w:rPr>
          <w:spacing w:val="-11"/>
        </w:rPr>
        <w:t xml:space="preserve"> </w:t>
      </w:r>
      <w:r>
        <w:t>perundang-undangan</w:t>
      </w:r>
      <w:r>
        <w:rPr>
          <w:spacing w:val="-59"/>
        </w:rPr>
        <w:t xml:space="preserve"> </w:t>
      </w:r>
      <w:r>
        <w:t>ataupun</w:t>
      </w:r>
      <w:r>
        <w:rPr>
          <w:spacing w:val="1"/>
        </w:rPr>
        <w:t xml:space="preserve"> </w:t>
      </w:r>
      <w:r>
        <w:t>peraturan</w:t>
      </w:r>
      <w:r>
        <w:rPr>
          <w:spacing w:val="1"/>
        </w:rPr>
        <w:t xml:space="preserve"> </w:t>
      </w:r>
      <w:r>
        <w:t>internal</w:t>
      </w:r>
      <w:r>
        <w:rPr>
          <w:spacing w:val="1"/>
        </w:rPr>
        <w:t xml:space="preserve"> </w:t>
      </w:r>
      <w:r>
        <w:t>yang</w:t>
      </w:r>
      <w:r>
        <w:rPr>
          <w:spacing w:val="1"/>
        </w:rPr>
        <w:t xml:space="preserve"> </w:t>
      </w:r>
      <w:r>
        <w:t>berlaku</w:t>
      </w:r>
      <w:r>
        <w:rPr>
          <w:spacing w:val="1"/>
        </w:rPr>
        <w:t xml:space="preserve"> </w:t>
      </w:r>
      <w:r>
        <w:t>di</w:t>
      </w:r>
      <w:r>
        <w:rPr>
          <w:spacing w:val="1"/>
        </w:rPr>
        <w:t xml:space="preserve"> </w:t>
      </w:r>
      <w:r>
        <w:t>dalam</w:t>
      </w:r>
      <w:r>
        <w:rPr>
          <w:spacing w:val="1"/>
        </w:rPr>
        <w:t xml:space="preserve"> </w:t>
      </w:r>
      <w:r>
        <w:t>PT LRT Jakarta,</w:t>
      </w:r>
      <w:r>
        <w:rPr>
          <w:spacing w:val="1"/>
        </w:rPr>
        <w:t xml:space="preserve"> </w:t>
      </w:r>
      <w:r>
        <w:t>untuk</w:t>
      </w:r>
      <w:r>
        <w:rPr>
          <w:spacing w:val="1"/>
        </w:rPr>
        <w:t xml:space="preserve"> </w:t>
      </w:r>
      <w:r>
        <w:t>selanjutnya</w:t>
      </w:r>
      <w:r>
        <w:rPr>
          <w:spacing w:val="-3"/>
        </w:rPr>
        <w:t xml:space="preserve"> </w:t>
      </w:r>
      <w:r>
        <w:t>disebut</w:t>
      </w:r>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r>
        <w:t>Tidak memberikan, meminta ataupun</w:t>
      </w:r>
      <w:r>
        <w:rPr>
          <w:spacing w:val="1"/>
        </w:rPr>
        <w:t xml:space="preserve"> </w:t>
      </w:r>
      <w:r>
        <w:t>menerima</w:t>
      </w:r>
      <w:r>
        <w:rPr>
          <w:spacing w:val="1"/>
        </w:rPr>
        <w:t xml:space="preserve"> </w:t>
      </w:r>
      <w:r>
        <w:t>secara</w:t>
      </w:r>
      <w:r>
        <w:rPr>
          <w:spacing w:val="1"/>
        </w:rPr>
        <w:t xml:space="preserve"> </w:t>
      </w:r>
      <w:r>
        <w:t>langsung</w:t>
      </w:r>
      <w:r>
        <w:rPr>
          <w:spacing w:val="1"/>
        </w:rPr>
        <w:t xml:space="preserve"> </w:t>
      </w:r>
      <w:r>
        <w:t>ataupun</w:t>
      </w:r>
      <w:r>
        <w:rPr>
          <w:spacing w:val="1"/>
        </w:rPr>
        <w:t xml:space="preserve"> </w:t>
      </w:r>
      <w:r>
        <w:t>tidak</w:t>
      </w:r>
      <w:r>
        <w:rPr>
          <w:spacing w:val="1"/>
        </w:rPr>
        <w:t xml:space="preserve"> </w:t>
      </w:r>
      <w:r>
        <w:t>langsung</w:t>
      </w:r>
      <w:r>
        <w:rPr>
          <w:spacing w:val="1"/>
        </w:rPr>
        <w:t xml:space="preserve"> </w:t>
      </w:r>
      <w:r>
        <w:t>berupa</w:t>
      </w:r>
      <w:r>
        <w:rPr>
          <w:spacing w:val="1"/>
        </w:rPr>
        <w:t xml:space="preserve"> </w:t>
      </w:r>
      <w:r>
        <w:t>suap,</w:t>
      </w:r>
      <w:r>
        <w:rPr>
          <w:spacing w:val="1"/>
        </w:rPr>
        <w:t xml:space="preserve"> </w:t>
      </w:r>
      <w:r>
        <w:t>janji,</w:t>
      </w:r>
      <w:r>
        <w:rPr>
          <w:spacing w:val="1"/>
        </w:rPr>
        <w:t xml:space="preserve"> </w:t>
      </w:r>
      <w:r>
        <w:t>gratifikasi,</w:t>
      </w:r>
      <w:r>
        <w:rPr>
          <w:spacing w:val="1"/>
        </w:rPr>
        <w:t xml:space="preserve"> </w:t>
      </w:r>
      <w:r>
        <w:t>hadiah,</w:t>
      </w:r>
      <w:r>
        <w:rPr>
          <w:spacing w:val="1"/>
        </w:rPr>
        <w:t xml:space="preserve"> </w:t>
      </w:r>
      <w:r>
        <w:t>bantuan,</w:t>
      </w:r>
      <w:r>
        <w:rPr>
          <w:spacing w:val="1"/>
        </w:rPr>
        <w:t xml:space="preserve"> </w:t>
      </w:r>
      <w:r>
        <w:t>atau</w:t>
      </w:r>
      <w:r>
        <w:rPr>
          <w:spacing w:val="-59"/>
        </w:rPr>
        <w:t xml:space="preserve"> </w:t>
      </w:r>
      <w:r>
        <w:t>bentuk</w:t>
      </w:r>
      <w:r>
        <w:rPr>
          <w:spacing w:val="1"/>
        </w:rPr>
        <w:t xml:space="preserve"> </w:t>
      </w:r>
      <w:r>
        <w:t>lainnya</w:t>
      </w:r>
      <w:r>
        <w:rPr>
          <w:spacing w:val="1"/>
        </w:rPr>
        <w:t xml:space="preserve"> </w:t>
      </w:r>
      <w:r>
        <w:t>yang</w:t>
      </w:r>
      <w:r>
        <w:rPr>
          <w:spacing w:val="1"/>
        </w:rPr>
        <w:t xml:space="preserve"> </w:t>
      </w:r>
      <w:r>
        <w:t>tidak</w:t>
      </w:r>
      <w:r>
        <w:rPr>
          <w:spacing w:val="1"/>
        </w:rPr>
        <w:t xml:space="preserve"> </w:t>
      </w:r>
      <w:r>
        <w:t>sesuai</w:t>
      </w:r>
      <w:r>
        <w:rPr>
          <w:spacing w:val="1"/>
        </w:rPr>
        <w:t xml:space="preserve"> </w:t>
      </w:r>
      <w:r>
        <w:t>dengan</w:t>
      </w:r>
      <w:r>
        <w:rPr>
          <w:spacing w:val="1"/>
        </w:rPr>
        <w:t xml:space="preserve"> </w:t>
      </w:r>
      <w:r>
        <w:t>peraturan</w:t>
      </w:r>
      <w:r>
        <w:rPr>
          <w:spacing w:val="1"/>
        </w:rPr>
        <w:t xml:space="preserve"> </w:t>
      </w:r>
      <w:r>
        <w:t>perundang-</w:t>
      </w:r>
      <w:r>
        <w:rPr>
          <w:spacing w:val="1"/>
        </w:rPr>
        <w:t xml:space="preserve"> </w:t>
      </w:r>
      <w:r>
        <w:t>undangan ataupun peraturan internal</w:t>
      </w:r>
      <w:r>
        <w:rPr>
          <w:spacing w:val="1"/>
        </w:rPr>
        <w:t xml:space="preserve"> </w:t>
      </w:r>
      <w:r>
        <w:t>yang berlaku</w:t>
      </w:r>
      <w:r>
        <w:rPr>
          <w:spacing w:val="-2"/>
        </w:rPr>
        <w:t xml:space="preserve"> </w:t>
      </w:r>
      <w:r>
        <w:t>di</w:t>
      </w:r>
      <w:r>
        <w:rPr>
          <w:spacing w:val="-1"/>
        </w:rPr>
        <w:t xml:space="preserve"> </w:t>
      </w:r>
      <w:r>
        <w:t>dalam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Menjunjung tinggi prinsip-prinsip tata</w:t>
      </w:r>
      <w:r>
        <w:rPr>
          <w:spacing w:val="1"/>
        </w:rPr>
        <w:t xml:space="preserve"> </w:t>
      </w:r>
      <w:r>
        <w:t>kelola</w:t>
      </w:r>
      <w:r>
        <w:rPr>
          <w:spacing w:val="-7"/>
        </w:rPr>
        <w:t xml:space="preserve"> </w:t>
      </w:r>
      <w:r>
        <w:t>perusahaan</w:t>
      </w:r>
      <w:r>
        <w:rPr>
          <w:spacing w:val="-9"/>
        </w:rPr>
        <w:t xml:space="preserve"> </w:t>
      </w:r>
      <w:r>
        <w:t>yang</w:t>
      </w:r>
      <w:r>
        <w:rPr>
          <w:spacing w:val="-11"/>
        </w:rPr>
        <w:t xml:space="preserve"> </w:t>
      </w:r>
      <w:r>
        <w:t>baik,</w:t>
      </w:r>
      <w:r>
        <w:rPr>
          <w:spacing w:val="-5"/>
        </w:rPr>
        <w:t xml:space="preserve"> </w:t>
      </w:r>
      <w:r>
        <w:t>nilai-nilai</w:t>
      </w:r>
      <w:r>
        <w:rPr>
          <w:spacing w:val="-59"/>
        </w:rPr>
        <w:t xml:space="preserve"> </w:t>
      </w:r>
      <w:r>
        <w:t>(Jujur,</w:t>
      </w:r>
      <w:r>
        <w:rPr>
          <w:spacing w:val="1"/>
        </w:rPr>
        <w:t xml:space="preserve"> </w:t>
      </w:r>
      <w:r>
        <w:t>Aksi,</w:t>
      </w:r>
      <w:r>
        <w:rPr>
          <w:spacing w:val="1"/>
        </w:rPr>
        <w:t xml:space="preserve"> </w:t>
      </w:r>
      <w:r>
        <w:t>Kompeten,</w:t>
      </w:r>
      <w:r>
        <w:rPr>
          <w:spacing w:val="1"/>
        </w:rPr>
        <w:t xml:space="preserve"> </w:t>
      </w:r>
      <w:r>
        <w:t>Profesional,</w:t>
      </w:r>
      <w:r>
        <w:rPr>
          <w:spacing w:val="1"/>
        </w:rPr>
        <w:t xml:space="preserve"> </w:t>
      </w:r>
      <w:r>
        <w:t>Respect, Open-Minded), budaya, dan</w:t>
      </w:r>
      <w:r>
        <w:rPr>
          <w:spacing w:val="1"/>
        </w:rPr>
        <w:t xml:space="preserve"> </w:t>
      </w:r>
      <w:r>
        <w:t>etika</w:t>
      </w:r>
      <w:r>
        <w:rPr>
          <w:spacing w:val="-14"/>
        </w:rPr>
        <w:t xml:space="preserve"> </w:t>
      </w:r>
      <w:r>
        <w:t>(etika</w:t>
      </w:r>
      <w:r>
        <w:rPr>
          <w:spacing w:val="-12"/>
        </w:rPr>
        <w:t xml:space="preserve"> </w:t>
      </w:r>
      <w:r>
        <w:t>kerja</w:t>
      </w:r>
      <w:r>
        <w:rPr>
          <w:spacing w:val="-15"/>
        </w:rPr>
        <w:t xml:space="preserve"> </w:t>
      </w:r>
      <w:r>
        <w:t>dan</w:t>
      </w:r>
      <w:r>
        <w:rPr>
          <w:spacing w:val="-12"/>
        </w:rPr>
        <w:t xml:space="preserve"> </w:t>
      </w:r>
      <w:r>
        <w:t>etika</w:t>
      </w:r>
      <w:r>
        <w:rPr>
          <w:spacing w:val="-12"/>
        </w:rPr>
        <w:t xml:space="preserve"> </w:t>
      </w:r>
      <w:r>
        <w:t>usaha)</w:t>
      </w:r>
      <w:r>
        <w:rPr>
          <w:spacing w:val="-12"/>
        </w:rPr>
        <w:t xml:space="preserve"> </w:t>
      </w:r>
      <w:r>
        <w:t>yang</w:t>
      </w:r>
      <w:r>
        <w:rPr>
          <w:spacing w:val="-59"/>
        </w:rPr>
        <w:t xml:space="preserve"> </w:t>
      </w:r>
      <w:r>
        <w:t>berlaku</w:t>
      </w:r>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Menyampaikan</w:t>
      </w:r>
      <w:r>
        <w:rPr>
          <w:spacing w:val="1"/>
        </w:rPr>
        <w:t xml:space="preserve"> </w:t>
      </w:r>
      <w:r>
        <w:t>informasi</w:t>
      </w:r>
      <w:r>
        <w:rPr>
          <w:spacing w:val="1"/>
        </w:rPr>
        <w:t xml:space="preserve"> </w:t>
      </w:r>
      <w:r>
        <w:t>adanya</w:t>
      </w:r>
      <w:r>
        <w:rPr>
          <w:spacing w:val="-59"/>
        </w:rPr>
        <w:t xml:space="preserve"> </w:t>
      </w:r>
      <w:r>
        <w:t>dugaan</w:t>
      </w:r>
      <w:r>
        <w:rPr>
          <w:spacing w:val="1"/>
        </w:rPr>
        <w:t xml:space="preserve"> </w:t>
      </w:r>
      <w:r>
        <w:t>dan/atau</w:t>
      </w:r>
      <w:r>
        <w:rPr>
          <w:spacing w:val="1"/>
        </w:rPr>
        <w:t xml:space="preserve"> </w:t>
      </w:r>
      <w:r>
        <w:t>penyimpangan</w:t>
      </w:r>
      <w:r>
        <w:rPr>
          <w:spacing w:val="1"/>
        </w:rPr>
        <w:t xml:space="preserve"> </w:t>
      </w:r>
      <w:r>
        <w:t>integritas</w:t>
      </w:r>
      <w:r>
        <w:rPr>
          <w:spacing w:val="1"/>
        </w:rPr>
        <w:t xml:space="preserve"> </w:t>
      </w:r>
      <w:r>
        <w:t>yang</w:t>
      </w:r>
      <w:r>
        <w:rPr>
          <w:spacing w:val="1"/>
        </w:rPr>
        <w:t xml:space="preserve"> </w:t>
      </w:r>
      <w:r>
        <w:t>dapat</w:t>
      </w:r>
      <w:r>
        <w:rPr>
          <w:spacing w:val="1"/>
        </w:rPr>
        <w:t xml:space="preserve"> </w:t>
      </w:r>
      <w:r>
        <w:t>berakibat</w:t>
      </w:r>
      <w:r>
        <w:rPr>
          <w:spacing w:val="-59"/>
        </w:rPr>
        <w:t xml:space="preserve"> </w:t>
      </w:r>
      <w:r>
        <w:t>menciptakan</w:t>
      </w:r>
      <w:r>
        <w:rPr>
          <w:spacing w:val="1"/>
        </w:rPr>
        <w:t xml:space="preserve"> </w:t>
      </w:r>
      <w:r>
        <w:t>kecurangan</w:t>
      </w:r>
      <w:r>
        <w:rPr>
          <w:spacing w:val="1"/>
        </w:rPr>
        <w:t xml:space="preserve"> </w:t>
      </w:r>
      <w:r>
        <w:t>dalam</w:t>
      </w:r>
      <w:r>
        <w:rPr>
          <w:spacing w:val="-59"/>
        </w:rPr>
        <w:t xml:space="preserve"> </w:t>
      </w:r>
      <w:r>
        <w:t>penyusunan</w:t>
      </w:r>
      <w:r>
        <w:rPr>
          <w:spacing w:val="1"/>
        </w:rPr>
        <w:t xml:space="preserve"> </w:t>
      </w:r>
      <w:r>
        <w:t>laporan</w:t>
      </w:r>
      <w:r>
        <w:rPr>
          <w:spacing w:val="1"/>
        </w:rPr>
        <w:t xml:space="preserve"> </w:t>
      </w:r>
      <w:r>
        <w:t>keuangan,</w:t>
      </w:r>
      <w:r>
        <w:rPr>
          <w:spacing w:val="1"/>
        </w:rPr>
        <w:t xml:space="preserve"> </w:t>
      </w:r>
      <w:r>
        <w:t>penyalahgunaan aset, korupsi, kolusi,</w:t>
      </w:r>
      <w:r>
        <w:rPr>
          <w:spacing w:val="1"/>
        </w:rPr>
        <w:t xml:space="preserve"> </w:t>
      </w:r>
      <w:r>
        <w:t>nepotisme,</w:t>
      </w:r>
      <w:r>
        <w:rPr>
          <w:spacing w:val="1"/>
        </w:rPr>
        <w:t xml:space="preserve"> </w:t>
      </w:r>
      <w:r>
        <w:t>gratifikasi,</w:t>
      </w:r>
      <w:r>
        <w:rPr>
          <w:spacing w:val="1"/>
        </w:rPr>
        <w:t xml:space="preserve"> </w:t>
      </w:r>
      <w:r>
        <w:t>mark</w:t>
      </w:r>
      <w:r>
        <w:rPr>
          <w:spacing w:val="1"/>
        </w:rPr>
        <w:t xml:space="preserve"> </w:t>
      </w:r>
      <w:r>
        <w:t>up,</w:t>
      </w:r>
      <w:r>
        <w:rPr>
          <w:spacing w:val="1"/>
        </w:rPr>
        <w:t xml:space="preserve"> </w:t>
      </w:r>
      <w:r>
        <w:t>penyuapan,</w:t>
      </w:r>
      <w:r>
        <w:rPr>
          <w:spacing w:val="1"/>
        </w:rPr>
        <w:t xml:space="preserve"> </w:t>
      </w:r>
      <w:r>
        <w:t>pencucian</w:t>
      </w:r>
      <w:r>
        <w:rPr>
          <w:spacing w:val="1"/>
        </w:rPr>
        <w:t xml:space="preserve"> </w:t>
      </w:r>
      <w:r>
        <w:t>uang,</w:t>
      </w:r>
      <w:r>
        <w:rPr>
          <w:spacing w:val="1"/>
        </w:rPr>
        <w:t xml:space="preserve"> </w:t>
      </w:r>
      <w:r>
        <w:t>penggelapan,</w:t>
      </w:r>
      <w:r>
        <w:rPr>
          <w:spacing w:val="1"/>
        </w:rPr>
        <w:t xml:space="preserve"> </w:t>
      </w:r>
      <w:r>
        <w:t>pemerasan,</w:t>
      </w:r>
      <w:r>
        <w:rPr>
          <w:spacing w:val="1"/>
        </w:rPr>
        <w:t xml:space="preserve"> </w:t>
      </w:r>
      <w:r>
        <w:t>dan</w:t>
      </w:r>
      <w:r>
        <w:rPr>
          <w:spacing w:val="-59"/>
        </w:rPr>
        <w:t xml:space="preserve"> </w:t>
      </w:r>
      <w:r>
        <w:t>benturan kepentingan yang terjadi di</w:t>
      </w:r>
      <w:r>
        <w:rPr>
          <w:spacing w:val="1"/>
        </w:rPr>
        <w:t xml:space="preserve"> </w:t>
      </w:r>
      <w:r>
        <w:t>LRTJ</w:t>
      </w:r>
      <w:r>
        <w:rPr>
          <w:spacing w:val="1"/>
        </w:rPr>
        <w:t xml:space="preserve"> </w:t>
      </w:r>
      <w:r>
        <w:t>khususnya</w:t>
      </w:r>
      <w:r>
        <w:rPr>
          <w:spacing w:val="1"/>
        </w:rPr>
        <w:t xml:space="preserve"> </w:t>
      </w:r>
      <w:r>
        <w:t>dalam</w:t>
      </w:r>
      <w:r>
        <w:rPr>
          <w:spacing w:val="1"/>
        </w:rPr>
        <w:t xml:space="preserve"> </w:t>
      </w:r>
      <w:r>
        <w:t>hal</w:t>
      </w:r>
      <w:r>
        <w:rPr>
          <w:spacing w:val="-59"/>
        </w:rPr>
        <w:t xml:space="preserve"> </w:t>
      </w:r>
      <w:r>
        <w:t>hubungan kerja antara kami dengan</w:t>
      </w:r>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r>
        <w:t>Also</w:t>
      </w:r>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(furthemore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other forms that are not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r>
        <w:t>up-hold</w:t>
      </w:r>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open-mindness),</w:t>
      </w:r>
      <w:r>
        <w:rPr>
          <w:spacing w:val="1"/>
        </w:rPr>
        <w:t xml:space="preserve"> </w:t>
      </w:r>
      <w:r>
        <w:t>cultures and also ethics ( work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r>
        <w:t>laudering,</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r>
        <w:t>and</w:t>
      </w:r>
      <w:r>
        <w:rPr>
          <w:spacing w:val="1"/>
        </w:rPr>
        <w:t xml:space="preserve"> </w:t>
      </w:r>
      <w:r>
        <w:t>also</w:t>
      </w:r>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532321F2" w14:textId="73B81E60" w:rsidR="00103F9B" w:rsidRPr="00E61955" w:rsidRDefault="00103F9B" w:rsidP="00E61955">
            <w:pPr>
              <w:pStyle w:val="TableParagraph"/>
              <w:numPr>
                <w:ilvl w:val="0"/>
                <w:numId w:val="4"/>
              </w:numPr>
              <w:spacing w:before="3"/>
              <w:ind w:right="103"/>
              <w:jc w:val="both"/>
              <w:rPr>
                <w:spacing w:val="1"/>
              </w:rPr>
            </w:pPr>
            <w:r>
              <w:lastRenderedPageBreak/>
              <w:t>Apabila</w:t>
            </w:r>
            <w:r>
              <w:rPr>
                <w:spacing w:val="62"/>
              </w:rPr>
              <w:t xml:space="preserve"> </w:t>
            </w:r>
            <w:r>
              <w:t>diketahui</w:t>
            </w:r>
            <w:r>
              <w:rPr>
                <w:spacing w:val="62"/>
              </w:rPr>
              <w:t xml:space="preserve"> </w:t>
            </w:r>
            <w:r>
              <w:t>dan/atau</w:t>
            </w:r>
            <w:r>
              <w:rPr>
                <w:spacing w:val="62"/>
              </w:rPr>
              <w:t xml:space="preserve"> </w:t>
            </w:r>
            <w:r>
              <w:t>diduga</w:t>
            </w:r>
            <w:r>
              <w:rPr>
                <w:spacing w:val="1"/>
              </w:rPr>
              <w:t xml:space="preserve"> </w:t>
            </w:r>
            <w:r>
              <w:t>telah</w:t>
            </w:r>
            <w:r w:rsidR="00E61955">
              <w:rPr>
                <w:spacing w:val="1"/>
              </w:rPr>
              <w:t xml:space="preserve"> </w:t>
            </w:r>
            <w:r>
              <w:t>terjadi</w:t>
            </w:r>
            <w:r w:rsidRPr="00E61955">
              <w:rPr>
                <w:spacing w:val="1"/>
              </w:rPr>
              <w:t xml:space="preserve"> </w:t>
            </w:r>
            <w:r>
              <w:t>pelanggaran</w:t>
            </w:r>
            <w:r w:rsidRPr="00E61955">
              <w:rPr>
                <w:spacing w:val="1"/>
              </w:rPr>
              <w:t xml:space="preserve"> </w:t>
            </w:r>
            <w:r>
              <w:t>yang</w:t>
            </w:r>
            <w:r w:rsidRPr="00E61955">
              <w:rPr>
                <w:spacing w:val="1"/>
              </w:rPr>
              <w:t xml:space="preserve"> </w:t>
            </w:r>
            <w:r>
              <w:t>dilakukan oleh Insan LRTJ ataupun</w:t>
            </w:r>
            <w:r w:rsidRPr="00E61955">
              <w:rPr>
                <w:spacing w:val="1"/>
              </w:rPr>
              <w:t xml:space="preserve"> </w:t>
            </w:r>
            <w:r>
              <w:t>dilakukan</w:t>
            </w:r>
            <w:r w:rsidRPr="00E61955">
              <w:rPr>
                <w:spacing w:val="1"/>
              </w:rPr>
              <w:t xml:space="preserve"> </w:t>
            </w:r>
            <w:r>
              <w:t>oleh</w:t>
            </w:r>
            <w:r w:rsidRPr="00E61955">
              <w:rPr>
                <w:spacing w:val="1"/>
              </w:rPr>
              <w:t xml:space="preserve"> </w:t>
            </w:r>
            <w:r>
              <w:t>kami</w:t>
            </w:r>
            <w:r w:rsidRPr="00E61955">
              <w:rPr>
                <w:spacing w:val="1"/>
              </w:rPr>
              <w:t xml:space="preserve"> </w:t>
            </w:r>
            <w:r>
              <w:t>yang</w:t>
            </w:r>
            <w:r w:rsidRPr="00E61955">
              <w:rPr>
                <w:spacing w:val="1"/>
              </w:rPr>
              <w:t xml:space="preserve"> </w:t>
            </w:r>
            <w:r>
              <w:t>diketahui</w:t>
            </w:r>
            <w:r w:rsidRPr="00E61955">
              <w:rPr>
                <w:spacing w:val="1"/>
              </w:rPr>
              <w:t xml:space="preserve"> </w:t>
            </w:r>
            <w:r>
              <w:t>dan/atau</w:t>
            </w:r>
            <w:r w:rsidRPr="00E61955">
              <w:rPr>
                <w:spacing w:val="1"/>
              </w:rPr>
              <w:t xml:space="preserve"> </w:t>
            </w:r>
            <w:r>
              <w:t>diduga</w:t>
            </w:r>
            <w:r w:rsidRPr="00E61955">
              <w:rPr>
                <w:spacing w:val="1"/>
              </w:rPr>
              <w:t xml:space="preserve"> </w:t>
            </w:r>
            <w:r>
              <w:t>berkaitan</w:t>
            </w:r>
            <w:r w:rsidRPr="00E61955">
              <w:rPr>
                <w:spacing w:val="1"/>
              </w:rPr>
              <w:t xml:space="preserve"> </w:t>
            </w:r>
            <w:r>
              <w:t>dengan</w:t>
            </w:r>
            <w:r w:rsidRPr="00E61955">
              <w:rPr>
                <w:spacing w:val="-59"/>
              </w:rPr>
              <w:t xml:space="preserve"> </w:t>
            </w:r>
            <w:r>
              <w:t>hubungan kerja antara kami dengan</w:t>
            </w:r>
            <w:r w:rsidRPr="00E61955">
              <w:rPr>
                <w:spacing w:val="1"/>
              </w:rPr>
              <w:t xml:space="preserve"> </w:t>
            </w:r>
            <w:r>
              <w:t>LRTJ,</w:t>
            </w:r>
            <w:r w:rsidRPr="00E61955">
              <w:rPr>
                <w:spacing w:val="1"/>
              </w:rPr>
              <w:t xml:space="preserve"> </w:t>
            </w:r>
            <w:r>
              <w:t>sebagaimana</w:t>
            </w:r>
            <w:r w:rsidRPr="00E61955">
              <w:rPr>
                <w:spacing w:val="1"/>
              </w:rPr>
              <w:t xml:space="preserve"> </w:t>
            </w:r>
            <w:r>
              <w:t>pelanggaran</w:t>
            </w:r>
            <w:r w:rsidRPr="00E61955">
              <w:rPr>
                <w:spacing w:val="-59"/>
              </w:rPr>
              <w:t xml:space="preserve"> </w:t>
            </w:r>
            <w:r>
              <w:t>tersebut telah diatur dalam peraturan</w:t>
            </w:r>
            <w:r w:rsidRPr="00E61955">
              <w:rPr>
                <w:spacing w:val="1"/>
              </w:rPr>
              <w:t xml:space="preserve"> </w:t>
            </w:r>
            <w:r>
              <w:t>perundang-undangan</w:t>
            </w:r>
            <w:r w:rsidRPr="00E61955">
              <w:rPr>
                <w:spacing w:val="1"/>
              </w:rPr>
              <w:t xml:space="preserve"> </w:t>
            </w:r>
            <w:r>
              <w:t>dan</w:t>
            </w:r>
            <w:r w:rsidRPr="00E61955">
              <w:rPr>
                <w:spacing w:val="1"/>
              </w:rPr>
              <w:t xml:space="preserve"> </w:t>
            </w:r>
            <w:r>
              <w:t>peraturan</w:t>
            </w:r>
            <w:r w:rsidRPr="00E61955">
              <w:rPr>
                <w:spacing w:val="1"/>
              </w:rPr>
              <w:t xml:space="preserve"> </w:t>
            </w:r>
            <w:r>
              <w:t>internal yang berlaku di dalam LRTJ</w:t>
            </w:r>
            <w:r w:rsidRPr="00E61955">
              <w:rPr>
                <w:spacing w:val="1"/>
              </w:rPr>
              <w:t xml:space="preserve"> </w:t>
            </w:r>
            <w:r>
              <w:t>serta</w:t>
            </w:r>
            <w:r w:rsidRPr="00E61955">
              <w:rPr>
                <w:spacing w:val="1"/>
              </w:rPr>
              <w:t xml:space="preserve"> </w:t>
            </w:r>
            <w:r>
              <w:t>perjanjian/kesepakatan</w:t>
            </w:r>
            <w:r w:rsidRPr="00E61955">
              <w:rPr>
                <w:spacing w:val="1"/>
              </w:rPr>
              <w:t xml:space="preserve"> </w:t>
            </w:r>
            <w:r>
              <w:t>yang</w:t>
            </w:r>
            <w:r w:rsidRPr="00E61955">
              <w:rPr>
                <w:spacing w:val="-59"/>
              </w:rPr>
              <w:t xml:space="preserve"> </w:t>
            </w:r>
            <w:r>
              <w:t>mengikat antara kami dengan LRTJ,</w:t>
            </w:r>
            <w:r w:rsidRPr="00E61955">
              <w:rPr>
                <w:spacing w:val="1"/>
              </w:rPr>
              <w:t xml:space="preserve"> </w:t>
            </w:r>
            <w:r>
              <w:t>maka</w:t>
            </w:r>
            <w:r w:rsidRPr="00E61955">
              <w:rPr>
                <w:spacing w:val="1"/>
              </w:rPr>
              <w:t xml:space="preserve"> </w:t>
            </w:r>
            <w:r>
              <w:t>kami</w:t>
            </w:r>
            <w:r w:rsidRPr="00E61955">
              <w:rPr>
                <w:spacing w:val="1"/>
              </w:rPr>
              <w:t xml:space="preserve"> </w:t>
            </w:r>
            <w:r>
              <w:t>bersedia</w:t>
            </w:r>
            <w:r w:rsidRPr="00E61955">
              <w:rPr>
                <w:spacing w:val="1"/>
              </w:rPr>
              <w:t xml:space="preserve"> </w:t>
            </w:r>
            <w:r>
              <w:t>untuk</w:t>
            </w:r>
            <w:r w:rsidRPr="00E61955">
              <w:rPr>
                <w:spacing w:val="1"/>
              </w:rPr>
              <w:t xml:space="preserve"> </w:t>
            </w:r>
            <w:r>
              <w:t>menyerahkan</w:t>
            </w:r>
            <w:r w:rsidRPr="00E61955">
              <w:rPr>
                <w:spacing w:val="1"/>
              </w:rPr>
              <w:t xml:space="preserve"> </w:t>
            </w:r>
            <w:r>
              <w:t>seluruh</w:t>
            </w:r>
            <w:r w:rsidRPr="00E61955">
              <w:rPr>
                <w:spacing w:val="1"/>
              </w:rPr>
              <w:t xml:space="preserve"> </w:t>
            </w:r>
            <w:r>
              <w:t>data</w:t>
            </w:r>
            <w:r w:rsidRPr="00E61955">
              <w:rPr>
                <w:spacing w:val="1"/>
              </w:rPr>
              <w:t xml:space="preserve"> </w:t>
            </w:r>
            <w:r>
              <w:t>dan</w:t>
            </w:r>
            <w:r w:rsidRPr="00E61955">
              <w:rPr>
                <w:spacing w:val="1"/>
              </w:rPr>
              <w:t xml:space="preserve"> </w:t>
            </w:r>
            <w:r>
              <w:t>dokumen</w:t>
            </w:r>
            <w:r w:rsidRPr="00E61955">
              <w:rPr>
                <w:spacing w:val="1"/>
              </w:rPr>
              <w:t xml:space="preserve"> </w:t>
            </w:r>
            <w:r>
              <w:t>yang</w:t>
            </w:r>
            <w:r w:rsidRPr="00E61955">
              <w:rPr>
                <w:spacing w:val="1"/>
              </w:rPr>
              <w:t xml:space="preserve"> </w:t>
            </w:r>
            <w:r>
              <w:t>diduga</w:t>
            </w:r>
            <w:r w:rsidRPr="00E61955">
              <w:rPr>
                <w:spacing w:val="1"/>
              </w:rPr>
              <w:t xml:space="preserve"> </w:t>
            </w:r>
            <w:r>
              <w:t>berkaitan</w:t>
            </w:r>
            <w:r w:rsidRPr="00E61955">
              <w:rPr>
                <w:spacing w:val="1"/>
              </w:rPr>
              <w:t xml:space="preserve"> </w:t>
            </w:r>
            <w:r>
              <w:t>dengan</w:t>
            </w:r>
            <w:r w:rsidRPr="00E61955">
              <w:rPr>
                <w:spacing w:val="1"/>
              </w:rPr>
              <w:t xml:space="preserve"> </w:t>
            </w:r>
            <w:r>
              <w:t>pelanggaran</w:t>
            </w:r>
            <w:r w:rsidRPr="00E61955">
              <w:rPr>
                <w:spacing w:val="1"/>
              </w:rPr>
              <w:t xml:space="preserve"> </w:t>
            </w:r>
            <w:r>
              <w:t>tersebut,</w:t>
            </w:r>
            <w:r w:rsidRPr="00E61955">
              <w:rPr>
                <w:spacing w:val="1"/>
              </w:rPr>
              <w:t xml:space="preserve"> </w:t>
            </w:r>
            <w:r>
              <w:t>yang</w:t>
            </w:r>
            <w:r w:rsidRPr="00E61955">
              <w:rPr>
                <w:spacing w:val="1"/>
              </w:rPr>
              <w:t xml:space="preserve"> </w:t>
            </w:r>
            <w:r>
              <w:t>tersimpan</w:t>
            </w:r>
            <w:r w:rsidRPr="00E61955">
              <w:rPr>
                <w:spacing w:val="35"/>
              </w:rPr>
              <w:t xml:space="preserve"> </w:t>
            </w:r>
            <w:r>
              <w:t>baik</w:t>
            </w:r>
            <w:r w:rsidRPr="00E61955">
              <w:rPr>
                <w:spacing w:val="37"/>
              </w:rPr>
              <w:t xml:space="preserve"> </w:t>
            </w:r>
            <w:r>
              <w:t>dalam</w:t>
            </w:r>
            <w:r w:rsidRPr="00E61955">
              <w:rPr>
                <w:spacing w:val="36"/>
              </w:rPr>
              <w:t xml:space="preserve"> </w:t>
            </w:r>
            <w:r>
              <w:t>peralatan</w:t>
            </w:r>
            <w:r w:rsidRPr="00E61955">
              <w:rPr>
                <w:spacing w:val="37"/>
              </w:rPr>
              <w:t xml:space="preserve"> </w:t>
            </w:r>
            <w:r>
              <w:t>kerja</w:t>
            </w:r>
            <w:r w:rsidR="00E61955">
              <w:rPr>
                <w:spacing w:val="1"/>
              </w:rPr>
              <w:t xml:space="preserve"> </w:t>
            </w:r>
            <w:r>
              <w:t>milik perusahaan maupun milik pribadi</w:t>
            </w:r>
            <w:r w:rsidRPr="00E61955">
              <w:rPr>
                <w:spacing w:val="-59"/>
              </w:rPr>
              <w:t xml:space="preserve"> </w:t>
            </w:r>
            <w:r>
              <w:t>(termasuk</w:t>
            </w:r>
            <w:r w:rsidRPr="00E61955">
              <w:rPr>
                <w:spacing w:val="26"/>
              </w:rPr>
              <w:t xml:space="preserve"> </w:t>
            </w:r>
            <w:r>
              <w:t>namun</w:t>
            </w:r>
            <w:r w:rsidRPr="00E61955">
              <w:rPr>
                <w:spacing w:val="26"/>
              </w:rPr>
              <w:t xml:space="preserve"> </w:t>
            </w:r>
            <w:r>
              <w:t>tidak</w:t>
            </w:r>
            <w:r w:rsidRPr="00E61955">
              <w:rPr>
                <w:spacing w:val="27"/>
              </w:rPr>
              <w:t xml:space="preserve"> </w:t>
            </w:r>
            <w:r>
              <w:t>terbatas</w:t>
            </w:r>
            <w:r w:rsidRPr="00E61955">
              <w:rPr>
                <w:spacing w:val="25"/>
              </w:rPr>
              <w:t xml:space="preserve"> </w:t>
            </w:r>
            <w:r>
              <w:t>pada</w:t>
            </w:r>
            <w:r w:rsidR="00E61955">
              <w:t xml:space="preserve"> desktop/laptop,</w:t>
            </w:r>
            <w:r w:rsidR="00E61955">
              <w:rPr>
                <w:spacing w:val="1"/>
              </w:rPr>
              <w:t xml:space="preserve"> </w:t>
            </w:r>
            <w:r w:rsidR="00E61955">
              <w:t>handphone,</w:t>
            </w:r>
            <w:r w:rsidR="00E61955">
              <w:rPr>
                <w:spacing w:val="1"/>
              </w:rPr>
              <w:t xml:space="preserve"> </w:t>
            </w:r>
            <w:r w:rsidR="00E61955">
              <w:t>dan</w:t>
            </w:r>
            <w:r w:rsidR="00E61955">
              <w:rPr>
                <w:spacing w:val="-59"/>
              </w:rPr>
              <w:t xml:space="preserve"> </w:t>
            </w:r>
            <w:r w:rsidR="00E61955">
              <w:t>smartphone) serta bersedia membuka</w:t>
            </w:r>
            <w:r w:rsidR="00E61955">
              <w:rPr>
                <w:spacing w:val="-59"/>
              </w:rPr>
              <w:t xml:space="preserve"> </w:t>
            </w:r>
            <w:r w:rsidR="00E61955">
              <w:t>akses</w:t>
            </w:r>
            <w:r w:rsidR="00E61955">
              <w:rPr>
                <w:spacing w:val="1"/>
              </w:rPr>
              <w:t xml:space="preserve"> </w:t>
            </w:r>
            <w:r w:rsidR="00E61955">
              <w:t>email</w:t>
            </w:r>
            <w:r w:rsidR="00E61955">
              <w:rPr>
                <w:spacing w:val="1"/>
              </w:rPr>
              <w:t xml:space="preserve"> </w:t>
            </w:r>
            <w:r w:rsidR="00E61955">
              <w:t>pribadi</w:t>
            </w:r>
            <w:r w:rsidR="00E61955">
              <w:rPr>
                <w:spacing w:val="1"/>
              </w:rPr>
              <w:t xml:space="preserve"> </w:t>
            </w:r>
            <w:r w:rsidR="00E61955">
              <w:t>apabila</w:t>
            </w:r>
            <w:r w:rsidR="00E61955">
              <w:rPr>
                <w:spacing w:val="1"/>
              </w:rPr>
              <w:t xml:space="preserve"> </w:t>
            </w:r>
            <w:r w:rsidR="00E61955">
              <w:t>diminta</w:t>
            </w:r>
            <w:r w:rsidR="00E61955">
              <w:rPr>
                <w:spacing w:val="1"/>
              </w:rPr>
              <w:t xml:space="preserve"> </w:t>
            </w:r>
            <w:r w:rsidR="00E61955">
              <w:t>oleh LRTJ</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been a violation committed by Insan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work equipments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305ED688" w14:textId="4158E9F6" w:rsidR="00E61955" w:rsidRDefault="00E61955" w:rsidP="00CF767E">
            <w:pPr>
              <w:pStyle w:val="TableParagraph"/>
              <w:spacing w:before="119"/>
              <w:ind w:left="200" w:right="103"/>
            </w:pPr>
          </w:p>
          <w:p w14:paraId="61C06877" w14:textId="77777777" w:rsidR="00E61955" w:rsidRDefault="00E61955" w:rsidP="00E61955">
            <w:pPr>
              <w:pStyle w:val="TableParagraph"/>
              <w:spacing w:before="119"/>
              <w:ind w:right="103"/>
            </w:pPr>
          </w:p>
          <w:p w14:paraId="22420481" w14:textId="797248C6" w:rsidR="00103F9B" w:rsidRDefault="00103F9B" w:rsidP="00CF767E">
            <w:pPr>
              <w:pStyle w:val="TableParagraph"/>
              <w:spacing w:before="119"/>
              <w:ind w:left="200" w:right="103"/>
            </w:pPr>
            <w:r>
              <w:t>Kami</w:t>
            </w:r>
            <w:r>
              <w:rPr>
                <w:spacing w:val="1"/>
              </w:rPr>
              <w:t xml:space="preserve"> </w:t>
            </w:r>
            <w:r>
              <w:t>bersedia</w:t>
            </w:r>
            <w:r>
              <w:rPr>
                <w:spacing w:val="1"/>
              </w:rPr>
              <w:t xml:space="preserve"> </w:t>
            </w:r>
            <w:r>
              <w:t>menerima</w:t>
            </w:r>
            <w:r>
              <w:rPr>
                <w:spacing w:val="1"/>
              </w:rPr>
              <w:t xml:space="preserve"> </w:t>
            </w:r>
            <w:r>
              <w:t>konsekuensi,</w:t>
            </w:r>
            <w:r>
              <w:rPr>
                <w:spacing w:val="1"/>
              </w:rPr>
              <w:t xml:space="preserve"> </w:t>
            </w:r>
            <w:r>
              <w:t>termasuk dikenai sanksi sesuai ketentuan</w:t>
            </w:r>
            <w:r>
              <w:rPr>
                <w:spacing w:val="1"/>
              </w:rPr>
              <w:t xml:space="preserve"> </w:t>
            </w:r>
            <w:r>
              <w:t>peraturan</w:t>
            </w:r>
            <w:r>
              <w:rPr>
                <w:spacing w:val="1"/>
              </w:rPr>
              <w:t xml:space="preserve"> </w:t>
            </w:r>
            <w:r>
              <w:t>peundangan-undangan</w:t>
            </w:r>
            <w:r>
              <w:rPr>
                <w:spacing w:val="1"/>
              </w:rPr>
              <w:t xml:space="preserve"> </w:t>
            </w:r>
            <w:r>
              <w:t>dan</w:t>
            </w:r>
            <w:r>
              <w:rPr>
                <w:spacing w:val="1"/>
              </w:rPr>
              <w:t xml:space="preserve"> </w:t>
            </w:r>
            <w:r>
              <w:t>peraturan internal yang berlaku di dalam</w:t>
            </w:r>
            <w:r>
              <w:rPr>
                <w:spacing w:val="1"/>
              </w:rPr>
              <w:t xml:space="preserve"> </w:t>
            </w:r>
            <w:r>
              <w:t>LRTJ termasuk dan tidak terbatas pada</w:t>
            </w:r>
            <w:r>
              <w:rPr>
                <w:spacing w:val="1"/>
              </w:rPr>
              <w:t xml:space="preserve"> </w:t>
            </w:r>
            <w:r>
              <w:t>pengakhiran</w:t>
            </w:r>
            <w:r>
              <w:rPr>
                <w:spacing w:val="48"/>
              </w:rPr>
              <w:t xml:space="preserve"> </w:t>
            </w:r>
            <w:r>
              <w:t>hubungan</w:t>
            </w:r>
            <w:r>
              <w:rPr>
                <w:spacing w:val="45"/>
              </w:rPr>
              <w:t xml:space="preserve"> </w:t>
            </w:r>
            <w:r>
              <w:t>kerja,</w:t>
            </w:r>
            <w:r>
              <w:rPr>
                <w:spacing w:val="47"/>
              </w:rPr>
              <w:t xml:space="preserve"> </w:t>
            </w:r>
            <w:r>
              <w:t>apabila</w:t>
            </w:r>
          </w:p>
          <w:p w14:paraId="59B39C68" w14:textId="77777777" w:rsidR="00103F9B" w:rsidRDefault="00103F9B" w:rsidP="00CF767E">
            <w:pPr>
              <w:pStyle w:val="TableParagraph"/>
              <w:spacing w:line="252" w:lineRule="exact"/>
              <w:ind w:left="200" w:right="103"/>
            </w:pPr>
            <w:r>
              <w:t>melanggar</w:t>
            </w:r>
            <w:r>
              <w:rPr>
                <w:spacing w:val="1"/>
              </w:rPr>
              <w:t xml:space="preserve"> </w:t>
            </w:r>
            <w:r>
              <w:t>hal-hal</w:t>
            </w:r>
            <w:r>
              <w:rPr>
                <w:spacing w:val="1"/>
              </w:rPr>
              <w:t xml:space="preserve"> </w:t>
            </w:r>
            <w:r>
              <w:t>yang</w:t>
            </w:r>
            <w:r>
              <w:rPr>
                <w:spacing w:val="1"/>
              </w:rPr>
              <w:t xml:space="preserve"> </w:t>
            </w:r>
            <w:r>
              <w:t>telah</w:t>
            </w:r>
            <w:r>
              <w:rPr>
                <w:spacing w:val="1"/>
              </w:rPr>
              <w:t xml:space="preserve"> </w:t>
            </w:r>
            <w:r>
              <w:t>diikrarkan</w:t>
            </w:r>
            <w:r>
              <w:rPr>
                <w:spacing w:val="-59"/>
              </w:rPr>
              <w:t xml:space="preserve"> </w:t>
            </w:r>
            <w:r>
              <w:t>dalam Pakta</w:t>
            </w:r>
            <w:r>
              <w:rPr>
                <w:spacing w:val="-2"/>
              </w:rPr>
              <w:t xml:space="preserve"> </w:t>
            </w:r>
            <w:r>
              <w:t>Integritas</w:t>
            </w:r>
            <w:r>
              <w:rPr>
                <w:spacing w:val="-1"/>
              </w:rPr>
              <w:t xml:space="preserve"> </w:t>
            </w:r>
            <w:r>
              <w:t>ini.</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r>
              <w:t>concequences</w:t>
            </w:r>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r>
              <w:t>concequences</w:t>
            </w:r>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0B09EBD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r>
        <w:rPr>
          <w:i/>
        </w:rPr>
        <w:t>Meterai</w:t>
      </w:r>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33E38756" w14:textId="3ACBCEDD" w:rsidR="00103F9B" w:rsidRDefault="00103F9B" w:rsidP="006327E0">
      <w:pPr>
        <w:rPr>
          <w:i/>
          <w:color w:val="C00000"/>
        </w:rPr>
      </w:pPr>
    </w:p>
    <w:p w14:paraId="4138366F" w14:textId="77777777"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lastRenderedPageBreak/>
        <w:t>SURAT PERNYATAAN KESANGGUPAN PELAKSANAAN PEKERJAAN DAN PEMENUHAN KUALIFIKASI AWAL</w:t>
      </w:r>
    </w:p>
    <w:p w14:paraId="248D2328" w14:textId="77777777" w:rsidR="00103F9B" w:rsidRPr="005B2BFF" w:rsidRDefault="00103F9B" w:rsidP="006327E0">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7AF90776"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Sehubungan dengan adanya proses pengadaan penyedia jasa</w:t>
      </w:r>
      <w:r w:rsidR="006327E0">
        <w:rPr>
          <w:rFonts w:ascii="Arial" w:hAnsi="Arial" w:cs="Arial"/>
          <w:color w:val="000000" w:themeColor="text1"/>
          <w:sz w:val="20"/>
          <w:szCs w:val="20"/>
          <w:lang w:val="sv-SE"/>
        </w:rPr>
        <w:t xml:space="preserve"> pemeliharaan sistem persinyalan LRT Jakarta Tahun 2022</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5961CA98" w14:textId="77777777" w:rsid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6327E0">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w:t>
      </w:r>
      <w:r w:rsidR="006327E0">
        <w:rPr>
          <w:rFonts w:ascii="Arial" w:hAnsi="Arial" w:cs="Arial"/>
          <w:color w:val="000000" w:themeColor="text1"/>
          <w:sz w:val="20"/>
          <w:szCs w:val="20"/>
          <w:lang w:val="sv-SE"/>
        </w:rPr>
        <w:t xml:space="preserve">yang ditentukan dalam iklan </w:t>
      </w:r>
      <w:r w:rsidR="00E61955">
        <w:rPr>
          <w:rFonts w:ascii="Arial" w:hAnsi="Arial" w:cs="Arial"/>
          <w:color w:val="000000" w:themeColor="text1"/>
          <w:sz w:val="20"/>
          <w:szCs w:val="20"/>
          <w:lang w:val="sv-SE"/>
        </w:rPr>
        <w:t xml:space="preserve">pengadaan pascakualifikasi </w:t>
      </w:r>
      <w:r w:rsidR="00E61955" w:rsidRPr="00E61955">
        <w:rPr>
          <w:rFonts w:ascii="Arial" w:hAnsi="Arial" w:cs="Arial"/>
          <w:color w:val="000000" w:themeColor="text1"/>
          <w:sz w:val="20"/>
          <w:szCs w:val="20"/>
          <w:lang w:val="sv-SE"/>
        </w:rPr>
        <w:t>JASA PEMELIHARAAN SISTEM PERSINYALAN LRT JAKARTA TAHUN 2022</w:t>
      </w:r>
      <w:r w:rsidR="00E61955">
        <w:rPr>
          <w:rFonts w:ascii="Arial" w:hAnsi="Arial" w:cs="Arial"/>
          <w:color w:val="000000" w:themeColor="text1"/>
          <w:sz w:val="20"/>
          <w:szCs w:val="20"/>
          <w:lang w:val="sv-SE"/>
        </w:rPr>
        <w:t xml:space="preserve"> dibuktikan dengan dokumen-dokumen perusahaan yang cukup;</w:t>
      </w:r>
    </w:p>
    <w:p w14:paraId="2FF29ADC" w14:textId="77777777" w:rsid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E61955">
        <w:rPr>
          <w:rFonts w:ascii="Arial" w:hAnsi="Arial" w:cs="Arial"/>
          <w:color w:val="000000" w:themeColor="text1"/>
          <w:sz w:val="20"/>
          <w:szCs w:val="20"/>
          <w:lang w:val="sv-SE"/>
        </w:rPr>
        <w:t>Kami menyatakan mempunyai manpower yang berpengalaman, cakap dan akan selalu mengindahkan kaidah dan prinsip kehati</w:t>
      </w:r>
      <w:r w:rsidR="00E61955">
        <w:rPr>
          <w:rFonts w:ascii="Arial" w:hAnsi="Arial" w:cs="Arial"/>
          <w:color w:val="000000" w:themeColor="text1"/>
          <w:sz w:val="20"/>
          <w:szCs w:val="20"/>
          <w:lang w:val="sv-SE"/>
        </w:rPr>
        <w:t>-</w:t>
      </w:r>
      <w:r w:rsidRPr="00E61955">
        <w:rPr>
          <w:rFonts w:ascii="Arial" w:hAnsi="Arial" w:cs="Arial"/>
          <w:color w:val="000000" w:themeColor="text1"/>
          <w:sz w:val="20"/>
          <w:szCs w:val="20"/>
          <w:lang w:val="sv-SE"/>
        </w:rPr>
        <w:t>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1AE99A7B" w14:textId="77777777" w:rsid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E61955">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5CBEE456" w14:textId="77777777" w:rsid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E61955">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658166EF" w:rsidR="00103F9B" w:rsidRP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E61955">
        <w:rPr>
          <w:rFonts w:ascii="Arial" w:hAnsi="Arial" w:cs="Arial"/>
          <w:color w:val="000000" w:themeColor="text1"/>
          <w:sz w:val="20"/>
          <w:szCs w:val="20"/>
          <w:lang w:val="sv-SE"/>
        </w:rPr>
        <w:t>Kami akan selalu mengindahkan prinsip itikad baik, menjunjung dan menerapkan 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[Jabatan]</w:t>
      </w:r>
    </w:p>
    <w:p w14:paraId="19F0FCED" w14:textId="77777777" w:rsidR="00103F9B" w:rsidRPr="0062315D"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37CBC399" w14:textId="77777777" w:rsidR="00103F9B" w:rsidRPr="00CF3719" w:rsidRDefault="00103F9B" w:rsidP="00103F9B">
      <w:pPr>
        <w:jc w:val="center"/>
        <w:rPr>
          <w:i/>
          <w:color w:val="C00000"/>
        </w:rPr>
      </w:pPr>
    </w:p>
    <w:sectPr w:rsidR="00103F9B"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DC038" w14:textId="77777777" w:rsidR="00ED7512" w:rsidRDefault="00ED7512" w:rsidP="008E1953">
      <w:pPr>
        <w:spacing w:after="0" w:line="240" w:lineRule="auto"/>
      </w:pPr>
      <w:r>
        <w:separator/>
      </w:r>
    </w:p>
  </w:endnote>
  <w:endnote w:type="continuationSeparator" w:id="0">
    <w:p w14:paraId="57FD60E1" w14:textId="77777777" w:rsidR="00ED7512" w:rsidRDefault="00ED7512"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A4D24" w14:textId="77777777" w:rsidR="00ED7512" w:rsidRDefault="00ED7512" w:rsidP="008E1953">
      <w:pPr>
        <w:spacing w:after="0" w:line="240" w:lineRule="auto"/>
      </w:pPr>
      <w:r>
        <w:separator/>
      </w:r>
    </w:p>
  </w:footnote>
  <w:footnote w:type="continuationSeparator" w:id="0">
    <w:p w14:paraId="7DB568B3" w14:textId="77777777" w:rsidR="00ED7512" w:rsidRDefault="00ED7512" w:rsidP="008E1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CC7F" w14:textId="77777777" w:rsidR="006327E0" w:rsidRPr="008E1953" w:rsidRDefault="006327E0" w:rsidP="006327E0">
    <w:pPr>
      <w:jc w:val="center"/>
      <w:rPr>
        <w:color w:val="C00000"/>
      </w:rPr>
    </w:pPr>
    <w:r w:rsidRPr="008E1953">
      <w:rPr>
        <w:color w:val="C00000"/>
      </w:rPr>
      <w:t>[Harap dicetak dengan menggunakan kop perusahaan]</w:t>
    </w:r>
  </w:p>
  <w:p w14:paraId="09D6A170" w14:textId="77777777" w:rsidR="006327E0" w:rsidRDefault="006327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72F9C"/>
    <w:multiLevelType w:val="hybridMultilevel"/>
    <w:tmpl w:val="3D1E2778"/>
    <w:lvl w:ilvl="0" w:tplc="3809000F">
      <w:start w:val="1"/>
      <w:numFmt w:val="decimal"/>
      <w:lvlText w:val="%1."/>
      <w:lvlJc w:val="left"/>
      <w:pPr>
        <w:ind w:left="1077" w:hanging="360"/>
      </w:pPr>
    </w:lvl>
    <w:lvl w:ilvl="1" w:tplc="38090019" w:tentative="1">
      <w:start w:val="1"/>
      <w:numFmt w:val="lowerLetter"/>
      <w:lvlText w:val="%2."/>
      <w:lvlJc w:val="left"/>
      <w:pPr>
        <w:ind w:left="1797" w:hanging="360"/>
      </w:pPr>
    </w:lvl>
    <w:lvl w:ilvl="2" w:tplc="3809001B" w:tentative="1">
      <w:start w:val="1"/>
      <w:numFmt w:val="lowerRoman"/>
      <w:lvlText w:val="%3."/>
      <w:lvlJc w:val="right"/>
      <w:pPr>
        <w:ind w:left="2517" w:hanging="180"/>
      </w:pPr>
    </w:lvl>
    <w:lvl w:ilvl="3" w:tplc="3809000F" w:tentative="1">
      <w:start w:val="1"/>
      <w:numFmt w:val="decimal"/>
      <w:lvlText w:val="%4."/>
      <w:lvlJc w:val="left"/>
      <w:pPr>
        <w:ind w:left="3237" w:hanging="360"/>
      </w:pPr>
    </w:lvl>
    <w:lvl w:ilvl="4" w:tplc="38090019" w:tentative="1">
      <w:start w:val="1"/>
      <w:numFmt w:val="lowerLetter"/>
      <w:lvlText w:val="%5."/>
      <w:lvlJc w:val="left"/>
      <w:pPr>
        <w:ind w:left="3957" w:hanging="360"/>
      </w:pPr>
    </w:lvl>
    <w:lvl w:ilvl="5" w:tplc="3809001B" w:tentative="1">
      <w:start w:val="1"/>
      <w:numFmt w:val="lowerRoman"/>
      <w:lvlText w:val="%6."/>
      <w:lvlJc w:val="right"/>
      <w:pPr>
        <w:ind w:left="4677" w:hanging="180"/>
      </w:pPr>
    </w:lvl>
    <w:lvl w:ilvl="6" w:tplc="3809000F" w:tentative="1">
      <w:start w:val="1"/>
      <w:numFmt w:val="decimal"/>
      <w:lvlText w:val="%7."/>
      <w:lvlJc w:val="left"/>
      <w:pPr>
        <w:ind w:left="5397" w:hanging="360"/>
      </w:pPr>
    </w:lvl>
    <w:lvl w:ilvl="7" w:tplc="38090019" w:tentative="1">
      <w:start w:val="1"/>
      <w:numFmt w:val="lowerLetter"/>
      <w:lvlText w:val="%8."/>
      <w:lvlJc w:val="left"/>
      <w:pPr>
        <w:ind w:left="6117" w:hanging="360"/>
      </w:pPr>
    </w:lvl>
    <w:lvl w:ilvl="8" w:tplc="3809001B" w:tentative="1">
      <w:start w:val="1"/>
      <w:numFmt w:val="lowerRoman"/>
      <w:lvlText w:val="%9."/>
      <w:lvlJc w:val="right"/>
      <w:pPr>
        <w:ind w:left="6837" w:hanging="180"/>
      </w:pPr>
    </w:lvl>
  </w:abstractNum>
  <w:abstractNum w:abstractNumId="1"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3"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4BE1B7F"/>
    <w:multiLevelType w:val="hybridMultilevel"/>
    <w:tmpl w:val="16C26B2E"/>
    <w:lvl w:ilvl="0" w:tplc="3809000F">
      <w:start w:val="1"/>
      <w:numFmt w:val="decimal"/>
      <w:lvlText w:val="%1."/>
      <w:lvlJc w:val="left"/>
      <w:pPr>
        <w:ind w:left="1077" w:hanging="360"/>
      </w:pPr>
    </w:lvl>
    <w:lvl w:ilvl="1" w:tplc="38090019" w:tentative="1">
      <w:start w:val="1"/>
      <w:numFmt w:val="lowerLetter"/>
      <w:lvlText w:val="%2."/>
      <w:lvlJc w:val="left"/>
      <w:pPr>
        <w:ind w:left="1797" w:hanging="360"/>
      </w:pPr>
    </w:lvl>
    <w:lvl w:ilvl="2" w:tplc="3809001B" w:tentative="1">
      <w:start w:val="1"/>
      <w:numFmt w:val="lowerRoman"/>
      <w:lvlText w:val="%3."/>
      <w:lvlJc w:val="right"/>
      <w:pPr>
        <w:ind w:left="2517" w:hanging="180"/>
      </w:pPr>
    </w:lvl>
    <w:lvl w:ilvl="3" w:tplc="3809000F" w:tentative="1">
      <w:start w:val="1"/>
      <w:numFmt w:val="decimal"/>
      <w:lvlText w:val="%4."/>
      <w:lvlJc w:val="left"/>
      <w:pPr>
        <w:ind w:left="3237" w:hanging="360"/>
      </w:pPr>
    </w:lvl>
    <w:lvl w:ilvl="4" w:tplc="38090019" w:tentative="1">
      <w:start w:val="1"/>
      <w:numFmt w:val="lowerLetter"/>
      <w:lvlText w:val="%5."/>
      <w:lvlJc w:val="left"/>
      <w:pPr>
        <w:ind w:left="3957" w:hanging="360"/>
      </w:pPr>
    </w:lvl>
    <w:lvl w:ilvl="5" w:tplc="3809001B" w:tentative="1">
      <w:start w:val="1"/>
      <w:numFmt w:val="lowerRoman"/>
      <w:lvlText w:val="%6."/>
      <w:lvlJc w:val="right"/>
      <w:pPr>
        <w:ind w:left="4677" w:hanging="180"/>
      </w:pPr>
    </w:lvl>
    <w:lvl w:ilvl="6" w:tplc="3809000F" w:tentative="1">
      <w:start w:val="1"/>
      <w:numFmt w:val="decimal"/>
      <w:lvlText w:val="%7."/>
      <w:lvlJc w:val="left"/>
      <w:pPr>
        <w:ind w:left="5397" w:hanging="360"/>
      </w:pPr>
    </w:lvl>
    <w:lvl w:ilvl="7" w:tplc="38090019" w:tentative="1">
      <w:start w:val="1"/>
      <w:numFmt w:val="lowerLetter"/>
      <w:lvlText w:val="%8."/>
      <w:lvlJc w:val="left"/>
      <w:pPr>
        <w:ind w:left="6117" w:hanging="360"/>
      </w:pPr>
    </w:lvl>
    <w:lvl w:ilvl="8" w:tplc="3809001B" w:tentative="1">
      <w:start w:val="1"/>
      <w:numFmt w:val="lowerRoman"/>
      <w:lvlText w:val="%9."/>
      <w:lvlJc w:val="right"/>
      <w:pPr>
        <w:ind w:left="6837" w:hanging="180"/>
      </w:pPr>
    </w:lvl>
  </w:abstractNum>
  <w:abstractNum w:abstractNumId="6"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4"/>
  </w:num>
  <w:num w:numId="2" w16cid:durableId="2040859361">
    <w:abstractNumId w:val="1"/>
  </w:num>
  <w:num w:numId="3" w16cid:durableId="696201883">
    <w:abstractNumId w:val="3"/>
  </w:num>
  <w:num w:numId="4" w16cid:durableId="2034109318">
    <w:abstractNumId w:val="2"/>
  </w:num>
  <w:num w:numId="5" w16cid:durableId="1402365951">
    <w:abstractNumId w:val="6"/>
  </w:num>
  <w:num w:numId="6" w16cid:durableId="1759674002">
    <w:abstractNumId w:val="0"/>
  </w:num>
  <w:num w:numId="7" w16cid:durableId="14899080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rgUAktwRGCwAAAA="/>
  </w:docVars>
  <w:rsids>
    <w:rsidRoot w:val="000505DF"/>
    <w:rsid w:val="000505DF"/>
    <w:rsid w:val="000A155D"/>
    <w:rsid w:val="000C4A96"/>
    <w:rsid w:val="00103F9B"/>
    <w:rsid w:val="00167C11"/>
    <w:rsid w:val="00185984"/>
    <w:rsid w:val="002C0EB4"/>
    <w:rsid w:val="002C4824"/>
    <w:rsid w:val="003257DB"/>
    <w:rsid w:val="00401341"/>
    <w:rsid w:val="00466D35"/>
    <w:rsid w:val="0049179B"/>
    <w:rsid w:val="00494335"/>
    <w:rsid w:val="00510F7B"/>
    <w:rsid w:val="00546564"/>
    <w:rsid w:val="00617717"/>
    <w:rsid w:val="006327E0"/>
    <w:rsid w:val="00644239"/>
    <w:rsid w:val="006C04F4"/>
    <w:rsid w:val="00741768"/>
    <w:rsid w:val="00750AB9"/>
    <w:rsid w:val="00767E7B"/>
    <w:rsid w:val="007C4BFA"/>
    <w:rsid w:val="0081761E"/>
    <w:rsid w:val="00822D5A"/>
    <w:rsid w:val="008B32BB"/>
    <w:rsid w:val="008E1953"/>
    <w:rsid w:val="009177EA"/>
    <w:rsid w:val="00A234A9"/>
    <w:rsid w:val="00A97383"/>
    <w:rsid w:val="00AC13BC"/>
    <w:rsid w:val="00AF6179"/>
    <w:rsid w:val="00B4076C"/>
    <w:rsid w:val="00B7165C"/>
    <w:rsid w:val="00BD4519"/>
    <w:rsid w:val="00C52778"/>
    <w:rsid w:val="00C561FC"/>
    <w:rsid w:val="00CF3719"/>
    <w:rsid w:val="00D57F53"/>
    <w:rsid w:val="00E42A4C"/>
    <w:rsid w:val="00E61955"/>
    <w:rsid w:val="00EC69C5"/>
    <w:rsid w:val="00ED7512"/>
    <w:rsid w:val="00F0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4080C6-4FBE-4646-BD9E-A7E8960BAE0E}">
  <ds:schemaRefs>
    <ds:schemaRef ds:uri="http://schemas.microsoft.com/sharepoint/v3/contenttype/forms"/>
  </ds:schemaRefs>
</ds:datastoreItem>
</file>

<file path=customXml/itemProps3.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1386</Words>
  <Characters>7902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procurement LRT Jakarta</cp:lastModifiedBy>
  <cp:revision>8</cp:revision>
  <dcterms:created xsi:type="dcterms:W3CDTF">2019-10-02T04:07:00Z</dcterms:created>
  <dcterms:modified xsi:type="dcterms:W3CDTF">2022-06-09T04:12:00Z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